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КАЛИНИНГРАДСКАЯ ОБЛАСТЬ</w:t>
      </w: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«ЗЕЛЕНОГРАДСКИЙ ГОРОДСКОЙ ОКРУГ»</w:t>
      </w: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3C8E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EA3C8E" w:rsidRDefault="00EA3C8E" w:rsidP="00FB3A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3C8E" w:rsidRPr="00257A0A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3C8E" w:rsidRPr="00FB3A97" w:rsidRDefault="001913EF" w:rsidP="00EA3C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453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537F" w:rsidRPr="0014537F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45666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716250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  <w:r w:rsidR="007C7AC6">
        <w:rPr>
          <w:rFonts w:ascii="Times New Roman" w:eastAsia="Times New Roman" w:hAnsi="Times New Roman"/>
          <w:sz w:val="26"/>
          <w:szCs w:val="26"/>
          <w:lang w:eastAsia="ru-RU"/>
        </w:rPr>
        <w:t xml:space="preserve">августа  </w:t>
      </w:r>
      <w:r w:rsidR="00EA3C8E" w:rsidRPr="00FB3A97">
        <w:rPr>
          <w:rFonts w:ascii="Times New Roman" w:eastAsia="Times New Roman" w:hAnsi="Times New Roman"/>
          <w:sz w:val="26"/>
          <w:szCs w:val="26"/>
          <w:lang w:eastAsia="ru-RU"/>
        </w:rPr>
        <w:t xml:space="preserve">2018 года   № </w:t>
      </w:r>
      <w:r w:rsidR="00456663">
        <w:rPr>
          <w:rFonts w:ascii="Times New Roman" w:eastAsia="Times New Roman" w:hAnsi="Times New Roman"/>
          <w:sz w:val="26"/>
          <w:szCs w:val="26"/>
          <w:lang w:eastAsia="ru-RU"/>
        </w:rPr>
        <w:t>1981</w:t>
      </w:r>
    </w:p>
    <w:p w:rsidR="00EA3C8E" w:rsidRPr="00FB3A97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3A97">
        <w:rPr>
          <w:rFonts w:ascii="Times New Roman" w:eastAsia="Times New Roman" w:hAnsi="Times New Roman"/>
          <w:sz w:val="26"/>
          <w:szCs w:val="26"/>
          <w:lang w:eastAsia="ru-RU"/>
        </w:rPr>
        <w:t>г. Зеленоградск</w:t>
      </w:r>
    </w:p>
    <w:p w:rsidR="00EA3C8E" w:rsidRPr="00FB3A97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3C8E" w:rsidRPr="004A0EE1" w:rsidRDefault="00EA3C8E" w:rsidP="00257A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оказании адресной материальной помощи за счет средств бюджета </w:t>
      </w:r>
    </w:p>
    <w:p w:rsidR="00EA3C8E" w:rsidRPr="004A0EE1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«Зеленоградский городской округ»</w:t>
      </w:r>
      <w:r w:rsidR="000F7EAF" w:rsidRPr="004A0E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малоимущим гражданам Зеленоградского городского округа</w:t>
      </w:r>
    </w:p>
    <w:p w:rsidR="00EA3C8E" w:rsidRPr="004A0EE1" w:rsidRDefault="00EA3C8E" w:rsidP="00EA3C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3C8E" w:rsidRPr="004A0EE1" w:rsidRDefault="00EA3C8E" w:rsidP="001453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уровня жизни малообеспеченных семей и создания системы предоставления адресной материальной помощи гражданам Зеленоградского городского округа, администрация муниципального образования «Зеленоградский городской округ» </w:t>
      </w:r>
      <w:r w:rsidRPr="004A0E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EA3C8E" w:rsidRPr="004A0EE1" w:rsidRDefault="00675E1A" w:rsidP="001006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</w:t>
      </w:r>
      <w:r w:rsidR="0014537F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14537F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оказании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616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адресной 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>материальной помощи</w:t>
      </w:r>
      <w:r w:rsidR="00100616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A97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средств бюджета муниципального образования «Зеленоградский городской округ» </w:t>
      </w:r>
      <w:r w:rsidR="00100616" w:rsidRPr="004A0EE1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№1.</w:t>
      </w:r>
    </w:p>
    <w:p w:rsidR="00EA3C8E" w:rsidRPr="004A0EE1" w:rsidRDefault="00EA3C8E" w:rsidP="00122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E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комиссии </w:t>
      </w:r>
      <w:r w:rsidR="00100616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оказанию адресной материальной помощи </w:t>
      </w:r>
      <w:r w:rsidR="00675E1A" w:rsidRPr="004A0EE1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муниципального образования «</w:t>
      </w:r>
      <w:r w:rsidR="00054754" w:rsidRPr="004A0EE1">
        <w:rPr>
          <w:rFonts w:ascii="Times New Roman" w:eastAsia="Times New Roman" w:hAnsi="Times New Roman"/>
          <w:sz w:val="28"/>
          <w:szCs w:val="28"/>
          <w:lang w:eastAsia="ru-RU"/>
        </w:rPr>
        <w:t>Зеленоградски</w:t>
      </w:r>
      <w:r w:rsidR="00675E1A" w:rsidRPr="004A0EE1">
        <w:rPr>
          <w:rFonts w:ascii="Times New Roman" w:eastAsia="Times New Roman" w:hAnsi="Times New Roman"/>
          <w:sz w:val="28"/>
          <w:szCs w:val="28"/>
          <w:lang w:eastAsia="ru-RU"/>
        </w:rPr>
        <w:t>й городской округ»</w:t>
      </w:r>
      <w:r w:rsidR="00054754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2.</w:t>
      </w:r>
    </w:p>
    <w:p w:rsidR="00EA3C8E" w:rsidRPr="004A0EE1" w:rsidRDefault="00EA3C8E" w:rsidP="00122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E5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 состав   комиссии по оказанию адресной материально помощи </w:t>
      </w:r>
      <w:r w:rsidR="00054754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бюджета муниципального образования «Зеленоградский городской округ»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</w:t>
      </w:r>
      <w:r w:rsidR="00B14562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EA3C8E" w:rsidRPr="004A0EE1" w:rsidRDefault="001913EF" w:rsidP="00122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4. Признать утратившим силу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</w:t>
      </w:r>
      <w:r w:rsidR="00257A0A" w:rsidRPr="004A0EE1">
        <w:rPr>
          <w:rFonts w:ascii="Times New Roman" w:eastAsia="Times New Roman" w:hAnsi="Times New Roman"/>
          <w:sz w:val="28"/>
          <w:szCs w:val="28"/>
          <w:lang w:eastAsia="ru-RU"/>
        </w:rPr>
        <w:t>бразования «Зеленоградский городской округ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>от 18.04.2016 года №</w:t>
      </w:r>
      <w:r w:rsidR="00B14562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>692 «Об оказании адресной материальной помощи за счет средств бюджета муниципального образования «Зеленоградский городской округ» малоимущим гражданам Зеленоградского городского округа.</w:t>
      </w:r>
    </w:p>
    <w:p w:rsidR="00EA3C8E" w:rsidRPr="004A0EE1" w:rsidRDefault="00122FD1" w:rsidP="00122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5. У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>правлени</w:t>
      </w:r>
      <w:r w:rsidR="00E202DF" w:rsidRPr="004A0EE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делами администрации (Н.В. </w:t>
      </w:r>
      <w:proofErr w:type="spellStart"/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>Бачарина</w:t>
      </w:r>
      <w:proofErr w:type="spellEnd"/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>) обеспечить размещение настоящего постановления на официальном с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айте муниципального образования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A3C8E" w:rsidRPr="004A0EE1" w:rsidRDefault="00122FD1" w:rsidP="00122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6. Комитету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соц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иальной защиты администрации (Т.П. Артамонова) 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>обеспечить опубликование настоящего постановления в общественно</w:t>
      </w:r>
      <w:r w:rsidR="000E50C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газете «Волна».</w:t>
      </w:r>
    </w:p>
    <w:p w:rsidR="0014537F" w:rsidRPr="004A0EE1" w:rsidRDefault="00EA3C8E" w:rsidP="00FB3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</w:t>
      </w:r>
      <w:r w:rsidR="00122FD1" w:rsidRPr="004A0EE1">
        <w:rPr>
          <w:rFonts w:ascii="Times New Roman" w:eastAsia="Times New Roman" w:hAnsi="Times New Roman"/>
          <w:sz w:val="28"/>
          <w:szCs w:val="28"/>
          <w:lang w:eastAsia="ru-RU"/>
        </w:rPr>
        <w:t>вы администрации Р.А. Андронова</w:t>
      </w:r>
      <w:r w:rsidR="00FB3A97" w:rsidRPr="004A0E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3A97" w:rsidRPr="004A0EE1" w:rsidRDefault="00FB3A97" w:rsidP="00EA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A97" w:rsidRPr="004A0EE1" w:rsidRDefault="00FB3A97" w:rsidP="00EA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C8E" w:rsidRPr="004A0EE1" w:rsidRDefault="00716250" w:rsidP="00EA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о. главы</w:t>
      </w:r>
      <w:r w:rsidR="00EA3C8E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EA3C8E" w:rsidRPr="004A0EE1" w:rsidRDefault="00EA3C8E" w:rsidP="00EA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EA3C8E" w:rsidRPr="004A0EE1" w:rsidRDefault="00EA3C8E" w:rsidP="00EA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«Зеленоградский городской округ»                         </w:t>
      </w:r>
      <w:r w:rsidR="007D4F72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13EF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16250">
        <w:rPr>
          <w:rFonts w:ascii="Times New Roman" w:eastAsia="Times New Roman" w:hAnsi="Times New Roman"/>
          <w:sz w:val="28"/>
          <w:szCs w:val="28"/>
          <w:lang w:eastAsia="ru-RU"/>
        </w:rPr>
        <w:t xml:space="preserve">  Р.А. Андронов</w:t>
      </w:r>
    </w:p>
    <w:p w:rsidR="009723E9" w:rsidRPr="004A0EE1" w:rsidRDefault="007B35B6" w:rsidP="00122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122FD1" w:rsidRPr="004A0EE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4537F" w:rsidRPr="004A0EE1" w:rsidRDefault="0014537F" w:rsidP="00122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AC6" w:rsidRPr="004A0EE1" w:rsidRDefault="00B854E7" w:rsidP="004A0E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tbl>
      <w:tblPr>
        <w:tblW w:w="4289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</w:tblGrid>
      <w:tr w:rsidR="007C7AC6" w:rsidRPr="004C4BF0" w:rsidTr="00B93D70">
        <w:trPr>
          <w:trHeight w:val="1276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7C7AC6" w:rsidRPr="004C4BF0" w:rsidRDefault="007C7AC6" w:rsidP="00B9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4C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7C7AC6" w:rsidRPr="004C4BF0" w:rsidRDefault="007C7AC6" w:rsidP="00B9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7C7AC6" w:rsidRPr="004C4BF0" w:rsidRDefault="007C7AC6" w:rsidP="00B93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  <w:p w:rsidR="007C7AC6" w:rsidRPr="004C4BF0" w:rsidRDefault="007C7AC6" w:rsidP="004566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</w:t>
            </w:r>
            <w:r w:rsidR="00456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августа  2018 год № _</w:t>
            </w:r>
            <w:r w:rsidR="00456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7C7AC6" w:rsidRPr="004C4BF0" w:rsidRDefault="007C7AC6" w:rsidP="007C7A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C7AC6" w:rsidRPr="004C4BF0" w:rsidRDefault="007C7AC6" w:rsidP="007C7AC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4C4BF0">
        <w:rPr>
          <w:rFonts w:ascii="Times New Roman" w:eastAsia="MS Mincho" w:hAnsi="Times New Roman"/>
          <w:b/>
          <w:sz w:val="28"/>
          <w:szCs w:val="28"/>
          <w:lang w:eastAsia="ru-RU"/>
        </w:rPr>
        <w:t>Положение</w:t>
      </w:r>
    </w:p>
    <w:p w:rsidR="007C7AC6" w:rsidRPr="004C4BF0" w:rsidRDefault="007C7AC6" w:rsidP="007C7AC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о</w:t>
      </w:r>
      <w:r w:rsidRPr="004C4BF0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б оказании адресной материальной помощи за счет средств бюджета муниципального образования «Зеленоградский городской округ» </w:t>
      </w:r>
    </w:p>
    <w:p w:rsidR="007C7AC6" w:rsidRPr="004C4BF0" w:rsidRDefault="007C7AC6" w:rsidP="007C7AC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7C7AC6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Положение  об  оказании адресной материальной помощи за счет средств бюджета муниципального образования «Зеленоградский городской округ» (далее – Положение) разработано в соответствии </w:t>
      </w:r>
      <w:r w:rsidRPr="004C4BF0">
        <w:rPr>
          <w:rFonts w:ascii="Times New Roman" w:hAnsi="Times New Roman"/>
          <w:sz w:val="28"/>
          <w:szCs w:val="28"/>
          <w:lang w:eastAsia="ru-RU"/>
        </w:rPr>
        <w:t>с Федеральным законом от 17.07.1999 г. № 178 – ФЗ «О государственной социальной помощи», на основании Устава администрации МО «Зеленоградский городской округ».</w:t>
      </w:r>
    </w:p>
    <w:p w:rsidR="007C7AC6" w:rsidRPr="004C4BF0" w:rsidRDefault="007C7AC6" w:rsidP="007C7AC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C4BF0">
        <w:rPr>
          <w:rFonts w:ascii="Times New Roman" w:eastAsia="MS Mincho" w:hAnsi="Times New Roman"/>
          <w:sz w:val="28"/>
          <w:szCs w:val="28"/>
          <w:lang w:eastAsia="ru-RU"/>
        </w:rPr>
        <w:t>Настоящее Положение об  оказании адресной материальной помощи за счет средств бюджета муниципального образования «Зеленоградский городской округ» (далее - адресная материальная помощь) определяет порядок назначения и оказания материальной поддержки семьям и гражданам.</w:t>
      </w:r>
    </w:p>
    <w:p w:rsidR="007C7AC6" w:rsidRPr="004C4BF0" w:rsidRDefault="007C7AC6" w:rsidP="007C7AC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C4BF0">
        <w:rPr>
          <w:rFonts w:ascii="Times New Roman" w:eastAsia="MS Mincho" w:hAnsi="Times New Roman"/>
          <w:sz w:val="28"/>
          <w:szCs w:val="28"/>
          <w:lang w:eastAsia="ru-RU"/>
        </w:rPr>
        <w:t>Адресная материальная помощь предоставляется гражданам Российской Федерации,</w:t>
      </w:r>
      <w:r w:rsidRPr="004C4BF0">
        <w:rPr>
          <w:rFonts w:ascii="Times New Roman" w:hAnsi="Times New Roman"/>
          <w:sz w:val="28"/>
          <w:szCs w:val="28"/>
        </w:rPr>
        <w:t xml:space="preserve"> 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зарегистрированным и  проживающим на территории Зеленоградского городского округа. </w:t>
      </w:r>
    </w:p>
    <w:p w:rsidR="007C7AC6" w:rsidRPr="00203170" w:rsidRDefault="007C7AC6" w:rsidP="007C7AC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3. </w:t>
      </w:r>
      <w:r w:rsidRPr="00203170">
        <w:rPr>
          <w:rFonts w:ascii="Times New Roman" w:eastAsia="MS Mincho" w:hAnsi="Times New Roman"/>
          <w:sz w:val="28"/>
          <w:szCs w:val="28"/>
          <w:lang w:eastAsia="ru-RU"/>
        </w:rPr>
        <w:t xml:space="preserve">Адресная материальная помощь оказывается </w:t>
      </w:r>
      <w:r w:rsidRPr="00203170">
        <w:rPr>
          <w:rFonts w:ascii="Times New Roman" w:eastAsia="MS Mincho" w:hAnsi="Times New Roman"/>
          <w:b/>
          <w:sz w:val="28"/>
          <w:szCs w:val="28"/>
          <w:lang w:eastAsia="ru-RU"/>
        </w:rPr>
        <w:t>в денежном или натуральном виде.</w:t>
      </w:r>
    </w:p>
    <w:p w:rsidR="007C7AC6" w:rsidRPr="0047353A" w:rsidRDefault="007C7AC6" w:rsidP="007C7AC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4. </w:t>
      </w:r>
      <w:r w:rsidRPr="00BD0318">
        <w:rPr>
          <w:rFonts w:ascii="Times New Roman" w:eastAsia="MS Mincho" w:hAnsi="Times New Roman"/>
          <w:sz w:val="28"/>
          <w:szCs w:val="28"/>
          <w:lang w:eastAsia="ru-RU"/>
        </w:rPr>
        <w:t xml:space="preserve">Адресная материальная помощь в </w:t>
      </w:r>
      <w:r w:rsidRPr="00BD0318">
        <w:rPr>
          <w:rFonts w:ascii="Times New Roman" w:eastAsia="Times New Roman" w:hAnsi="Times New Roman"/>
          <w:b/>
          <w:sz w:val="28"/>
          <w:szCs w:val="28"/>
          <w:lang w:eastAsia="ru-RU"/>
        </w:rPr>
        <w:t>денежном выражении</w:t>
      </w:r>
      <w:r w:rsidRPr="00BD0318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оказывается малоимущим семьям и малоимущим одиноко проживающим гражданам, которые  по независящим от них причинам имеют среднедушевой доход ниже величины прожиточного минимума, установлен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ного в Калининградской области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в случаях: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приобретения продуктов питания, одежды, обуви и других товаров первой необходимости, в размере  не более </w:t>
      </w:r>
      <w:r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5000               (пяти тысяч) рублей;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приобретения  по рецептам врачей лекарственных препаратов, медицинских изделий, а также проведения по рекомендации врачей обследования и (или) лечения на платной основе, в случае поездки на обследование, консультацию или лечение ребенка-инвалида в федеральные медицинские организации других субъектов Российской Федерации, оказывающие высокотехнологичные виды медицинской помощи в размере не более </w:t>
      </w:r>
      <w:r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10000 (десяти тысяч) рублей;</w:t>
      </w:r>
      <w:proofErr w:type="gramEnd"/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взявших  на себя обязанность осуществить погребения умерших граждан в размере не более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10000 (десяти тысяч) рублей.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дресная материальная помощь оказывается семьям и  гражданам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, вне зависимости от доходов, 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в случае:</w:t>
      </w:r>
    </w:p>
    <w:p w:rsidR="007C7AC6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5.1.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повреждения (уничтожения) жилого помещения, вызванных чрезвычайными ситуациями: стихийными бедствиями (пожары, наводнения),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техногенными авариями, военными действиями  в размере не более </w:t>
      </w:r>
      <w:r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50000 (пятидесяти тысяч)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7AC6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освобождения граждан от отбывания наказания в виде  лишения свободы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 первой необходимости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не более </w:t>
      </w:r>
      <w:r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3000 (трех тысяч) рублей.</w:t>
      </w:r>
    </w:p>
    <w:p w:rsidR="007C7AC6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4920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натуральном выражении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дресная материальная помощь оказывается</w:t>
      </w:r>
      <w:r>
        <w:rPr>
          <w:rFonts w:ascii="Times New Roman" w:eastAsia="MS Mincho" w:hAnsi="Times New Roman"/>
          <w:sz w:val="28"/>
          <w:szCs w:val="28"/>
          <w:lang w:eastAsia="ru-RU"/>
        </w:rPr>
        <w:t>:</w:t>
      </w:r>
    </w:p>
    <w:p w:rsidR="007C7AC6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 xml:space="preserve">6.1. 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инвалидам и 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семьям, состоящим из не работающих пенсионеров, которые  по независящим от них причинам имеют среднедушевой доход ниже величины прожиточного минимума, установленного в Калининградской области,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случаи обращения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оформлением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полугодовой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подписки на  общественно - поли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тическую газету Зеленоградского городского округа «Волна»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с доставкой на дом,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более двух раз в год.</w:t>
      </w:r>
      <w:proofErr w:type="gramEnd"/>
    </w:p>
    <w:p w:rsidR="007C7AC6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 освободившимся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отбывания наказания в виде  лишения свободы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гражданам,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восстановление документов в размере не более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2000 (двух тысяч) рублей </w:t>
      </w:r>
      <w:r w:rsidRPr="009D1CCB">
        <w:rPr>
          <w:rFonts w:ascii="Times New Roman" w:eastAsia="Times New Roman" w:hAnsi="Times New Roman"/>
          <w:sz w:val="28"/>
          <w:szCs w:val="28"/>
          <w:lang w:eastAsia="ru-RU"/>
        </w:rPr>
        <w:t>один раз в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MS Mincho" w:hAnsi="Times New Roman"/>
          <w:sz w:val="28"/>
          <w:szCs w:val="28"/>
          <w:lang w:eastAsia="ru-RU"/>
        </w:rPr>
        <w:t>вне зависимости от доходов.</w:t>
      </w:r>
    </w:p>
    <w:p w:rsidR="007C7AC6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7.  Адресная материальная помощь предоставляется</w:t>
      </w:r>
      <w:r w:rsidRPr="00BD0318">
        <w:rPr>
          <w:rFonts w:ascii="Times New Roman" w:eastAsia="MS Mincho" w:hAnsi="Times New Roman"/>
          <w:sz w:val="28"/>
          <w:szCs w:val="28"/>
          <w:lang w:eastAsia="ru-RU"/>
        </w:rPr>
        <w:t xml:space="preserve"> один раз в течение календарного года, в исключительных случаях семьи, где оба родителя не работающие инвалиды, имеющие несовершеннолетних детей и находящиеся в трудной жизненной ситуации, могут обратиться за адресной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помощью повторно.</w:t>
      </w:r>
    </w:p>
    <w:p w:rsidR="007C7AC6" w:rsidRPr="004C4BF0" w:rsidRDefault="007C7AC6" w:rsidP="007C7A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Адресная  помощь осуществляется по заявлению граждан на имя главы администрации МО « Зеленоградский городской округ» или на имя председателя комитета социальной защиты администрации МО «Зеленоградский городской округ». В заявлении указываются причины обращения за адресной материальной помощью и другие необходимые сведения.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BF0">
        <w:rPr>
          <w:rFonts w:ascii="Times New Roman" w:hAnsi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BF0">
        <w:rPr>
          <w:rFonts w:ascii="Times New Roman" w:hAnsi="Times New Roman"/>
          <w:sz w:val="28"/>
          <w:szCs w:val="28"/>
          <w:lang w:eastAsia="ru-RU"/>
        </w:rPr>
        <w:t>- справка о составе семьи;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BF0">
        <w:rPr>
          <w:rFonts w:ascii="Times New Roman" w:hAnsi="Times New Roman"/>
          <w:sz w:val="28"/>
          <w:szCs w:val="28"/>
          <w:lang w:eastAsia="ru-RU"/>
        </w:rPr>
        <w:t>- документ, удостоверяющий личность (копия);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свидетельства о рождении детей (копии);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расторжении брака (для неполных семей, копия);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справку, подтверждающую факт установления инвалидности, и индивидуальную программу реабилитации и </w:t>
      </w:r>
      <w:proofErr w:type="spellStart"/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абилитации</w:t>
      </w:r>
      <w:proofErr w:type="spellEnd"/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 (копии);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номер лицевого счета в банковском учреждении;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доходы заявителя и членов его семьи или уважительную причину отсутствия трудовой деятельности за 3 последних месяца, предшествующие месяцу обращения;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справка, выданная государственным учреждением занятости населения, о регистрации гражданина в качестве безработного (для неработающих членов семьи трудоспособного возраста);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трудовая книжка (копия) (для неработающих пенсионеров и инвалидов);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справка с места учебы  с указанием размера стипендии (для студентов);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- рецепты на лекарственные препараты, рекомендации врача по приобретению медицинских изделий,  направление на обследование или лечение (выписка из медицинской кары, выписной эпикриз или лечение), платежные документы (кассовые и товарные чеки, квитанции),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подтверждающие покупку лекарственных препаратов, медицинских изделий или оплату (дл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лиц, указанных в подпунктах 4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4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смерти и документы, подтверждающие фактические расходы на погребение умерших граждан (дл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лиц, указанных в подпунктах 4.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4.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Положения); 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справка об освобождении из мест лишения свободы (дл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лиц, указанных в подпунктах 5.2. пункта 5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в подпунктах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6.2. пункта 6.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Положения); 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акт (справка), выданной подразделением ГУ МЧС России по Калининградской области, оценочная стоимость о размере ущерба жилого помещения, акт обследования жилого помещения (дл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лиц, указанных в подпунктах 5.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5.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Положения). </w:t>
      </w:r>
    </w:p>
    <w:p w:rsidR="007C7AC6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Порядок учета доходов и расчета среднедушевого дохода семьи для оказания адресной материальной помощи осуществляется в соответствии с Федеральным законом от 05 апреля 2003 года № 44-ФЗ «0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4C4BF0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4C4BF0">
        <w:rPr>
          <w:rFonts w:ascii="Times New Roman" w:hAnsi="Times New Roman"/>
          <w:sz w:val="28"/>
          <w:szCs w:val="28"/>
          <w:lang w:eastAsia="ru-RU"/>
        </w:rPr>
        <w:t xml:space="preserve"> и оказания им государственной социальной помощи»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BF0">
        <w:rPr>
          <w:rFonts w:ascii="Times New Roman" w:hAnsi="Times New Roman"/>
          <w:sz w:val="28"/>
          <w:szCs w:val="28"/>
          <w:lang w:eastAsia="ru-RU"/>
        </w:rPr>
        <w:t>Виды доходов, учитываемых при расчете среднедушевого дохода семьи для оказания адресной материальной помощи, установлены постановлением Правительства Российской Федерации                                    от 20 августа 2003 года № 512 «0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Состав семьи определяется в соответствии с Семейным кодексом Российской Федерации, Жилищным кодексом Российской Федерации и Гражданским кодексом Российской Федерации.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В случае, когда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гражданин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являющийся </w:t>
      </w:r>
      <w:r w:rsidRPr="004C4BF0">
        <w:rPr>
          <w:rFonts w:ascii="Times New Roman" w:hAnsi="Times New Roman"/>
          <w:sz w:val="28"/>
          <w:szCs w:val="28"/>
          <w:lang w:eastAsia="ru-RU"/>
        </w:rPr>
        <w:t>индивидуальным предпринимателем в документах, предоставляемых в налоговый орган в соответствии с налоговым законодательством, указывается нулевое значение доходов и расходов, а также  при отсутствии учета доходов и расходов в доход индивидуального предпринимателя включается условный размер дохода, равный величине прожиточного минимума  трудоспособного населения, установленный в Калининградской области на дату подачи заявления о предоставлении адресной материальной помощи.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При отсутствии между бывшими супругами соглашения об уплате алиментов на несовершеннолетних детей, решения суда о взыскании алиментов в состав совокупного дохода включается условный размер алиментов. Условный размер алиментов исчисляется ежемесячно в расчетном периоде  и составляет в расчете на одного ребенка величину прожиточного минимума ребенка, установленную в Калининградской области на дату подачи заявления о предоставлении адресной материальной помощи.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Доходы членов семьи, состоящих в трудовых отношениях с организациями или иным работодателем, работающих на условиях неполного рабочего дня, исчисляются исходя из условной величины, равной минимальному </w:t>
      </w:r>
      <w:proofErr w:type="gramStart"/>
      <w:r w:rsidRPr="004C4BF0">
        <w:rPr>
          <w:rFonts w:ascii="Times New Roman" w:hAnsi="Times New Roman"/>
          <w:sz w:val="28"/>
          <w:szCs w:val="28"/>
          <w:lang w:eastAsia="ru-RU"/>
        </w:rPr>
        <w:t>размеру оплаты труда</w:t>
      </w:r>
      <w:proofErr w:type="gramEnd"/>
      <w:r w:rsidRPr="004C4BF0">
        <w:rPr>
          <w:rFonts w:ascii="Times New Roman" w:hAnsi="Times New Roman"/>
          <w:sz w:val="28"/>
          <w:szCs w:val="28"/>
          <w:lang w:eastAsia="ru-RU"/>
        </w:rPr>
        <w:t>, установленному в Калининградской области на дату подачи заявления о предоставлении адресной  материальной помощи.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14.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социальной защиты администрации МО «Зеленоградский городской округ» (далее – комитет) имеет право осуществлять проверку полноты и достоверности сведений, содержащихся в представленных заявителем документах.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 Решение о предоставлении  или об отказе в предоставлении адресной    материальной помощи, а также о размере оказываемой помощи принимается комиссией, утвержденной постановлением администрации МО «Зеленоградский городской округ» (далее –</w:t>
      </w:r>
      <w:r w:rsidRPr="004C4BF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4BF0">
        <w:rPr>
          <w:rFonts w:ascii="Times New Roman" w:hAnsi="Times New Roman"/>
          <w:iCs/>
          <w:sz w:val="28"/>
          <w:szCs w:val="28"/>
          <w:lang w:eastAsia="ru-RU"/>
        </w:rPr>
        <w:t>Комиссия)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. Срок рассмотрения заявления и документов, поступивших от граждан, не может превышать       30 календарных дней  со дня обращения заявителя. </w:t>
      </w:r>
    </w:p>
    <w:p w:rsidR="007C7AC6" w:rsidRPr="004C4BF0" w:rsidRDefault="007C7AC6" w:rsidP="007C7AC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Адресная  </w:t>
      </w:r>
      <w:r w:rsidRPr="004C4BF0">
        <w:rPr>
          <w:rFonts w:ascii="Times New Roman" w:hAnsi="Times New Roman"/>
          <w:sz w:val="28"/>
          <w:szCs w:val="28"/>
          <w:lang w:eastAsia="ru-RU"/>
        </w:rPr>
        <w:t>материальная помощь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оказывается, если обращение за ней последовало: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16.1.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не позднее 6 месяцев с момента возникновения обстояте</w:t>
      </w:r>
      <w:r>
        <w:rPr>
          <w:rFonts w:ascii="Times New Roman" w:eastAsia="MS Mincho" w:hAnsi="Times New Roman"/>
          <w:sz w:val="28"/>
          <w:szCs w:val="28"/>
          <w:lang w:eastAsia="ru-RU"/>
        </w:rPr>
        <w:t>льств, указанных в подпунктах 4.2. и 4.3 пункта 4,  5.1. пункта 5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</w:p>
    <w:p w:rsidR="007C7AC6" w:rsidRPr="004C4BF0" w:rsidRDefault="007C7AC6" w:rsidP="007C7AC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16.2. не позднее 3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месяцев с момента возникновения обстояте</w:t>
      </w:r>
      <w:r>
        <w:rPr>
          <w:rFonts w:ascii="Times New Roman" w:eastAsia="MS Mincho" w:hAnsi="Times New Roman"/>
          <w:sz w:val="28"/>
          <w:szCs w:val="28"/>
          <w:lang w:eastAsia="ru-RU"/>
        </w:rPr>
        <w:t>льств, указанных в подпункте 5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sz w:val="28"/>
          <w:szCs w:val="28"/>
          <w:lang w:eastAsia="ru-RU"/>
        </w:rPr>
        <w:t>2. пункта 5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sz w:val="28"/>
          <w:szCs w:val="28"/>
          <w:lang w:eastAsia="ru-RU"/>
        </w:rPr>
        <w:t>и в подпункте 6.2. пункта 6.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4C4BF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При обращении граждан за адресной материальной помощью комитет:</w:t>
      </w:r>
    </w:p>
    <w:p w:rsidR="007C7AC6" w:rsidRPr="004C4BF0" w:rsidRDefault="007C7AC6" w:rsidP="007C7A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принимает и регистрирует заявления граждан:  </w:t>
      </w:r>
    </w:p>
    <w:p w:rsidR="007C7AC6" w:rsidRPr="004C4BF0" w:rsidRDefault="007C7AC6" w:rsidP="007C7A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проверяет соответствие настоящему Порядку представленных к заявлению документов граждан;</w:t>
      </w:r>
    </w:p>
    <w:p w:rsidR="007C7AC6" w:rsidRDefault="007C7AC6" w:rsidP="007C7A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proofErr w:type="gramStart"/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- в течение 10 календарных дней со дня обращения граждан по мере необходимости</w:t>
      </w:r>
      <w:r w:rsidRPr="004C4BF0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составляется акт материально - бытового обследования семьи заявителя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лиц, указанных подпункте 4.1. пункта 4., подпункте 5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5. и акт о повреждении жилого помещения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лиц, указанных подпункте 5.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пункта 5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с  предложением о целесообразности или нецелесообразности оказания адресной материальной помощи</w:t>
      </w:r>
      <w:r w:rsidRPr="004C4BF0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.</w:t>
      </w:r>
      <w:proofErr w:type="gramEnd"/>
    </w:p>
    <w:p w:rsidR="007C7AC6" w:rsidRPr="004C4BF0" w:rsidRDefault="007C7AC6" w:rsidP="007C7A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</w:t>
      </w:r>
      <w:proofErr w:type="gramStart"/>
      <w:r w:rsidRPr="00081732">
        <w:rPr>
          <w:rFonts w:ascii="Times New Roman" w:hAnsi="Times New Roman"/>
          <w:sz w:val="28"/>
          <w:szCs w:val="28"/>
          <w:lang w:eastAsia="ru-RU"/>
        </w:rPr>
        <w:t>Адресная материальная помощь</w:t>
      </w:r>
      <w:r w:rsidRPr="00081732">
        <w:rPr>
          <w:rFonts w:ascii="Times New Roman" w:hAnsi="Times New Roman"/>
          <w:sz w:val="28"/>
          <w:szCs w:val="28"/>
        </w:rPr>
        <w:t xml:space="preserve"> </w:t>
      </w:r>
      <w:r w:rsidRPr="00081732">
        <w:rPr>
          <w:rFonts w:ascii="Times New Roman" w:eastAsia="MS Mincho" w:hAnsi="Times New Roman"/>
          <w:sz w:val="28"/>
          <w:szCs w:val="28"/>
          <w:lang w:eastAsia="ru-RU"/>
        </w:rPr>
        <w:t xml:space="preserve">не предоставляется гражданам трудоспособного возраста, которые не работают при отсутствии уважительных причин (нетрудоспособность, указанная в индивидуальной программе реабилитации или </w:t>
      </w:r>
      <w:proofErr w:type="spellStart"/>
      <w:r w:rsidRPr="00081732">
        <w:rPr>
          <w:rFonts w:ascii="Times New Roman" w:eastAsia="MS Mincho" w:hAnsi="Times New Roman"/>
          <w:sz w:val="28"/>
          <w:szCs w:val="28"/>
          <w:lang w:eastAsia="ru-RU"/>
        </w:rPr>
        <w:t>абилитации</w:t>
      </w:r>
      <w:proofErr w:type="spellEnd"/>
      <w:r w:rsidRPr="00081732">
        <w:rPr>
          <w:rFonts w:ascii="Times New Roman" w:eastAsia="MS Mincho" w:hAnsi="Times New Roman"/>
          <w:sz w:val="28"/>
          <w:szCs w:val="28"/>
          <w:lang w:eastAsia="ru-RU"/>
        </w:rPr>
        <w:t xml:space="preserve"> инвалида, обучение по очной форме в образовательной организации, уход за ребенком-инвалидом, за членом семьи, являющимся инвалидом, за ребенком до достижения им возраста 3 лет, по причине временной нетрудоспособности), и не зарегистрированы в государственном казенном учреждении Калининградской области</w:t>
      </w:r>
      <w:proofErr w:type="gramEnd"/>
      <w:r w:rsidRPr="00081732">
        <w:rPr>
          <w:rFonts w:ascii="Times New Roman" w:eastAsia="MS Mincho" w:hAnsi="Times New Roman"/>
          <w:sz w:val="28"/>
          <w:szCs w:val="28"/>
          <w:lang w:eastAsia="ru-RU"/>
        </w:rPr>
        <w:t xml:space="preserve"> «Центр занятости населения Калининградской области» в качестве безработных или признаны в установленном порядке безработными более года за исключением случаев</w:t>
      </w:r>
      <w:r>
        <w:rPr>
          <w:rFonts w:ascii="Times New Roman" w:hAnsi="Times New Roman"/>
          <w:sz w:val="28"/>
          <w:szCs w:val="28"/>
        </w:rPr>
        <w:t xml:space="preserve"> указанных в подпунктах </w:t>
      </w:r>
      <w:r w:rsidRPr="00081732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пункта 5 и подпункта 6.2. пункта 6 </w:t>
      </w:r>
      <w:r w:rsidRPr="0008173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Pr="00081732">
        <w:rPr>
          <w:rFonts w:ascii="Times New Roman" w:hAnsi="Times New Roman"/>
          <w:sz w:val="28"/>
          <w:szCs w:val="28"/>
        </w:rPr>
        <w:t>Положения.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19</w:t>
      </w:r>
      <w:r w:rsidRPr="002B492D">
        <w:rPr>
          <w:rFonts w:ascii="Times New Roman" w:eastAsia="MS Mincho" w:hAnsi="Times New Roman"/>
          <w:b/>
          <w:sz w:val="28"/>
          <w:szCs w:val="28"/>
          <w:lang w:eastAsia="ru-RU"/>
        </w:rPr>
        <w:t>. Основанием для отказа в предоставлении адресной  материальной помощи является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: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19.1.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непредставление заявителем докум</w:t>
      </w:r>
      <w:r>
        <w:rPr>
          <w:rFonts w:ascii="Times New Roman" w:eastAsia="MS Mincho" w:hAnsi="Times New Roman"/>
          <w:sz w:val="28"/>
          <w:szCs w:val="28"/>
          <w:lang w:eastAsia="ru-RU"/>
        </w:rPr>
        <w:t>ентов, указанных в пункте 7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. настоящего Положения;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19.2.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предоставление заявителем недостоверных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или не полных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 сведений;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19.3.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постоянного проживания заявителя в стационарном учреждении социального обслуживания;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19.4.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доход семьи, одиноко проживающего гражданина превышает величину прожиточного минимума, установленного в Калининградской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области, за исключением случаев указанных в </w:t>
      </w:r>
      <w:r>
        <w:rPr>
          <w:rFonts w:ascii="Times New Roman" w:eastAsia="MS Mincho" w:hAnsi="Times New Roman"/>
          <w:sz w:val="28"/>
          <w:szCs w:val="28"/>
          <w:lang w:eastAsia="ru-RU"/>
        </w:rPr>
        <w:t>подпункте 5.1. пункта 5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.,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подпункте 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5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.2. пункта 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и подпункте 6.2. пункта 6 </w:t>
      </w:r>
      <w:r w:rsidRPr="004C4BF0">
        <w:rPr>
          <w:rFonts w:ascii="Times New Roman" w:eastAsia="MS Mincho" w:hAnsi="Times New Roman"/>
          <w:sz w:val="28"/>
          <w:szCs w:val="28"/>
          <w:lang w:eastAsia="ru-RU"/>
        </w:rPr>
        <w:t>настоящего Положения.</w:t>
      </w:r>
    </w:p>
    <w:p w:rsidR="007C7AC6" w:rsidRPr="004C4BF0" w:rsidRDefault="007C7AC6" w:rsidP="007C7A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20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. Выплаты адресной материальной помощи осуществляется отделом бухгалтерского учета администрации МО «Зеленоградский городской округ»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выписки из решения комиссии,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путем перечисления денежных средств на указанные заявителями лицевые 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>в банковском учреждении.</w:t>
      </w:r>
    </w:p>
    <w:p w:rsidR="007C7AC6" w:rsidRPr="004C4BF0" w:rsidRDefault="007C7AC6" w:rsidP="007C7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920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Адресная материальная помощь оказывается за счет средств бюджета МО «Зеленоградский городской округ», предусмотренных по разделу «</w:t>
      </w:r>
      <w:r w:rsidRPr="004C4BF0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защита»</w:t>
      </w:r>
      <w:r w:rsidRPr="004C4B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выделенных бюджетных ассигнований, предусмотренных на очередной финансовый год. </w:t>
      </w:r>
    </w:p>
    <w:p w:rsidR="007C7AC6" w:rsidRDefault="007C7AC6" w:rsidP="007C7AC6">
      <w:pPr>
        <w:rPr>
          <w:rFonts w:ascii="Times New Roman" w:hAnsi="Times New Roman"/>
          <w:sz w:val="28"/>
          <w:szCs w:val="28"/>
        </w:rPr>
      </w:pPr>
    </w:p>
    <w:p w:rsidR="007C7AC6" w:rsidRPr="004C4BF0" w:rsidRDefault="007C7AC6" w:rsidP="007C7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54E7" w:rsidRPr="004A0EE1" w:rsidRDefault="00B854E7" w:rsidP="004A0E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B854E7" w:rsidRPr="004A0EE1" w:rsidRDefault="00B854E7" w:rsidP="004A0E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к постановлению администрации</w:t>
      </w:r>
    </w:p>
    <w:p w:rsidR="00B854E7" w:rsidRPr="004A0EE1" w:rsidRDefault="00B854E7" w:rsidP="004A0E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МО «Зеленоградский городской округ»</w:t>
      </w:r>
    </w:p>
    <w:p w:rsidR="00B854E7" w:rsidRPr="004A0EE1" w:rsidRDefault="00B854E7" w:rsidP="004A0E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4A0E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16250">
        <w:rPr>
          <w:rFonts w:ascii="Times New Roman" w:eastAsia="Times New Roman" w:hAnsi="Times New Roman"/>
          <w:sz w:val="24"/>
          <w:szCs w:val="24"/>
          <w:lang w:eastAsia="ru-RU"/>
        </w:rPr>
        <w:t xml:space="preserve">от « </w:t>
      </w:r>
      <w:r w:rsidR="0045666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716250">
        <w:rPr>
          <w:rFonts w:ascii="Times New Roman" w:eastAsia="Times New Roman" w:hAnsi="Times New Roman"/>
          <w:sz w:val="24"/>
          <w:szCs w:val="24"/>
          <w:lang w:eastAsia="ru-RU"/>
        </w:rPr>
        <w:t xml:space="preserve"> » </w:t>
      </w:r>
      <w:r w:rsidR="007C7AC6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="00716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>2018 года №</w:t>
      </w:r>
      <w:r w:rsidR="0071625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56663">
        <w:rPr>
          <w:rFonts w:ascii="Times New Roman" w:eastAsia="Times New Roman" w:hAnsi="Times New Roman"/>
          <w:sz w:val="24"/>
          <w:szCs w:val="24"/>
          <w:lang w:eastAsia="ru-RU"/>
        </w:rPr>
        <w:t>1981</w:t>
      </w:r>
    </w:p>
    <w:p w:rsidR="00B854E7" w:rsidRPr="004A0EE1" w:rsidRDefault="00B854E7" w:rsidP="00B854E7">
      <w:pPr>
        <w:tabs>
          <w:tab w:val="left" w:pos="3852"/>
          <w:tab w:val="left" w:pos="3983"/>
        </w:tabs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ab/>
      </w:r>
    </w:p>
    <w:p w:rsidR="00B854E7" w:rsidRPr="004A0EE1" w:rsidRDefault="00B854E7" w:rsidP="00B854E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A0EE1">
        <w:rPr>
          <w:rFonts w:ascii="Times New Roman" w:hAnsi="Times New Roman"/>
          <w:b/>
          <w:sz w:val="28"/>
          <w:szCs w:val="28"/>
        </w:rPr>
        <w:t>Положение</w:t>
      </w:r>
    </w:p>
    <w:p w:rsidR="00B854E7" w:rsidRPr="004A0EE1" w:rsidRDefault="00B854E7" w:rsidP="00B854E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A0EE1">
        <w:rPr>
          <w:rFonts w:ascii="Times New Roman" w:hAnsi="Times New Roman"/>
          <w:b/>
          <w:sz w:val="28"/>
          <w:szCs w:val="28"/>
        </w:rPr>
        <w:t>о комиссии по оказанию адресной материальной помощи</w:t>
      </w:r>
      <w:r w:rsidR="00675E1A" w:rsidRPr="004A0EE1">
        <w:rPr>
          <w:rFonts w:ascii="Times New Roman" w:hAnsi="Times New Roman"/>
          <w:b/>
          <w:sz w:val="28"/>
          <w:szCs w:val="28"/>
        </w:rPr>
        <w:t xml:space="preserve"> за счет средств бюджета муниципального образования «Зеленоградский городской округ»</w:t>
      </w:r>
    </w:p>
    <w:p w:rsidR="00B854E7" w:rsidRPr="004A0EE1" w:rsidRDefault="00B854E7" w:rsidP="00B854E7">
      <w:pPr>
        <w:tabs>
          <w:tab w:val="left" w:pos="991"/>
        </w:tabs>
        <w:rPr>
          <w:rFonts w:ascii="Times New Roman" w:hAnsi="Times New Roman"/>
          <w:b/>
          <w:sz w:val="28"/>
          <w:szCs w:val="28"/>
        </w:rPr>
      </w:pPr>
      <w:r w:rsidRPr="004A0EE1">
        <w:rPr>
          <w:rFonts w:ascii="Times New Roman" w:hAnsi="Times New Roman"/>
          <w:b/>
          <w:sz w:val="28"/>
          <w:szCs w:val="28"/>
        </w:rPr>
        <w:tab/>
      </w:r>
    </w:p>
    <w:p w:rsidR="00B854E7" w:rsidRDefault="00B854E7" w:rsidP="00B85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0EE1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35F1B" w:rsidRPr="004A0EE1" w:rsidRDefault="00035F1B" w:rsidP="00B85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1.1.Комиссия по оказанию адресной материальной помощи создае</w:t>
      </w:r>
      <w:r w:rsidR="001C78C7" w:rsidRPr="004A0EE1">
        <w:rPr>
          <w:rFonts w:ascii="Times New Roman" w:hAnsi="Times New Roman"/>
          <w:sz w:val="28"/>
          <w:szCs w:val="28"/>
        </w:rPr>
        <w:t>тся при</w:t>
      </w:r>
      <w:r w:rsidRPr="004A0EE1">
        <w:rPr>
          <w:rFonts w:ascii="Times New Roman" w:hAnsi="Times New Roman"/>
          <w:sz w:val="28"/>
          <w:szCs w:val="28"/>
        </w:rPr>
        <w:t xml:space="preserve"> администрации МО «Зеленоградский городской округ» для рассмотрения заявлений граждан, нужд</w:t>
      </w:r>
      <w:r w:rsidR="001C78C7" w:rsidRPr="004A0EE1">
        <w:rPr>
          <w:rFonts w:ascii="Times New Roman" w:hAnsi="Times New Roman"/>
          <w:sz w:val="28"/>
          <w:szCs w:val="28"/>
        </w:rPr>
        <w:t>ающихся в адресной материальной помощи</w:t>
      </w:r>
      <w:r w:rsidRPr="004A0EE1">
        <w:rPr>
          <w:rFonts w:ascii="Times New Roman" w:hAnsi="Times New Roman"/>
          <w:sz w:val="28"/>
          <w:szCs w:val="28"/>
        </w:rPr>
        <w:t>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Уставом администрации МО «Зеленоградский городской округ», а также настоящим Положением.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1.3.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035F1B" w:rsidRDefault="00035F1B" w:rsidP="00B85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4E7" w:rsidRDefault="00B854E7" w:rsidP="00B85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0EE1">
        <w:rPr>
          <w:rFonts w:ascii="Times New Roman" w:hAnsi="Times New Roman"/>
          <w:b/>
          <w:sz w:val="28"/>
          <w:szCs w:val="28"/>
        </w:rPr>
        <w:t>2. Задачи и функции Комиссии</w:t>
      </w:r>
    </w:p>
    <w:p w:rsidR="00035F1B" w:rsidRPr="004A0EE1" w:rsidRDefault="00035F1B" w:rsidP="00B85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4E7" w:rsidRPr="004A0EE1" w:rsidRDefault="00B854E7" w:rsidP="001C7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B854E7" w:rsidRPr="004A0EE1" w:rsidRDefault="00B854E7" w:rsidP="001C7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2.1. Рассмотрение обращений и заявлен</w:t>
      </w:r>
      <w:r w:rsidR="001C78C7" w:rsidRPr="004A0EE1">
        <w:rPr>
          <w:rFonts w:ascii="Times New Roman" w:hAnsi="Times New Roman"/>
          <w:sz w:val="28"/>
          <w:szCs w:val="28"/>
        </w:rPr>
        <w:t xml:space="preserve">ий граждан об оказании адресной </w:t>
      </w:r>
      <w:r w:rsidRPr="004A0EE1">
        <w:rPr>
          <w:rFonts w:ascii="Times New Roman" w:hAnsi="Times New Roman"/>
          <w:sz w:val="28"/>
          <w:szCs w:val="28"/>
        </w:rPr>
        <w:t>материальной помощи</w:t>
      </w:r>
      <w:r w:rsidR="001C78C7" w:rsidRPr="004A0EE1">
        <w:rPr>
          <w:rFonts w:ascii="Times New Roman" w:hAnsi="Times New Roman"/>
          <w:sz w:val="28"/>
          <w:szCs w:val="28"/>
        </w:rPr>
        <w:t xml:space="preserve"> за счет бюджета муниципального образования «Зеленоградский городской округ»</w:t>
      </w:r>
      <w:r w:rsidRPr="004A0EE1">
        <w:rPr>
          <w:rFonts w:ascii="Times New Roman" w:hAnsi="Times New Roman"/>
          <w:sz w:val="28"/>
          <w:szCs w:val="28"/>
        </w:rPr>
        <w:t>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4A0EE1">
        <w:rPr>
          <w:rFonts w:ascii="Times New Roman" w:hAnsi="Times New Roman"/>
          <w:sz w:val="28"/>
          <w:szCs w:val="28"/>
        </w:rPr>
        <w:t>Принятие решений, направленных на оказание адресной ма</w:t>
      </w:r>
      <w:r w:rsidR="001C78C7" w:rsidRPr="004A0EE1">
        <w:rPr>
          <w:rFonts w:ascii="Times New Roman" w:hAnsi="Times New Roman"/>
          <w:sz w:val="28"/>
          <w:szCs w:val="28"/>
        </w:rPr>
        <w:t>териальной  помощи семьям и</w:t>
      </w:r>
      <w:r w:rsidRPr="004A0EE1">
        <w:rPr>
          <w:rFonts w:ascii="Times New Roman" w:hAnsi="Times New Roman"/>
          <w:sz w:val="28"/>
          <w:szCs w:val="28"/>
        </w:rPr>
        <w:t xml:space="preserve"> гражданам, которые по независящим от них причинам имеют среднедушевой доход ниже величины прожиточного минимума, а также лица, оказавшимся в силу непредвиденных обстоятельств в трудной жизненной и экстремальной ситуациях.</w:t>
      </w:r>
      <w:proofErr w:type="gramEnd"/>
    </w:p>
    <w:p w:rsidR="0014537F" w:rsidRPr="004A0EE1" w:rsidRDefault="0014537F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2.3. Адресная материальная помощь оказывается в денежном или натуральном виде.</w:t>
      </w:r>
    </w:p>
    <w:p w:rsidR="00B854E7" w:rsidRPr="004A0EE1" w:rsidRDefault="0014537F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lastRenderedPageBreak/>
        <w:t>2.4</w:t>
      </w:r>
      <w:r w:rsidR="00B854E7" w:rsidRPr="004A0EE1">
        <w:rPr>
          <w:rFonts w:ascii="Times New Roman" w:hAnsi="Times New Roman"/>
          <w:sz w:val="28"/>
          <w:szCs w:val="28"/>
        </w:rPr>
        <w:t>. Организация системного и комплексного изучения обстоятельств, связанных с оказанием адресной материальной помощи гражданам, оказавшимся в трудной жизненной ситуации. Ведение комплексного  анализа результатов оказания адресной материальной помощи.</w:t>
      </w:r>
    </w:p>
    <w:p w:rsidR="00B854E7" w:rsidRDefault="0014537F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2.5</w:t>
      </w:r>
      <w:r w:rsidR="00B854E7" w:rsidRPr="004A0EE1">
        <w:rPr>
          <w:rFonts w:ascii="Times New Roman" w:hAnsi="Times New Roman"/>
          <w:sz w:val="28"/>
          <w:szCs w:val="28"/>
        </w:rPr>
        <w:t xml:space="preserve">. Протокольное оформление решений, принятых Комиссией. Ведение </w:t>
      </w:r>
      <w:proofErr w:type="gramStart"/>
      <w:r w:rsidR="00B854E7" w:rsidRPr="004A0EE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854E7" w:rsidRPr="004A0EE1">
        <w:rPr>
          <w:rFonts w:ascii="Times New Roman" w:hAnsi="Times New Roman"/>
          <w:sz w:val="28"/>
          <w:szCs w:val="28"/>
        </w:rPr>
        <w:t xml:space="preserve"> ходом их выполнения.</w:t>
      </w:r>
    </w:p>
    <w:p w:rsidR="00035F1B" w:rsidRPr="004A0EE1" w:rsidRDefault="00035F1B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4E7" w:rsidRPr="00035F1B" w:rsidRDefault="00035F1B" w:rsidP="00035F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B854E7" w:rsidRPr="00035F1B">
        <w:rPr>
          <w:rFonts w:ascii="Times New Roman" w:hAnsi="Times New Roman"/>
          <w:b/>
          <w:sz w:val="28"/>
          <w:szCs w:val="28"/>
        </w:rPr>
        <w:t>Полномочия Комиссии</w:t>
      </w:r>
    </w:p>
    <w:p w:rsidR="00035F1B" w:rsidRPr="00035F1B" w:rsidRDefault="00035F1B" w:rsidP="00035F1B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3.1. В целях выполнения основных задач и функций Комиссия имеет право: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3.1.</w:t>
      </w:r>
      <w:r w:rsidR="009723E9" w:rsidRPr="004A0EE1">
        <w:rPr>
          <w:rFonts w:ascii="Times New Roman" w:hAnsi="Times New Roman"/>
          <w:sz w:val="28"/>
          <w:szCs w:val="28"/>
        </w:rPr>
        <w:t>1</w:t>
      </w:r>
      <w:r w:rsidR="00035F1B">
        <w:rPr>
          <w:rFonts w:ascii="Times New Roman" w:hAnsi="Times New Roman"/>
          <w:sz w:val="28"/>
          <w:szCs w:val="28"/>
        </w:rPr>
        <w:t>.</w:t>
      </w:r>
      <w:r w:rsidRPr="004A0EE1">
        <w:rPr>
          <w:rFonts w:ascii="Times New Roman" w:hAnsi="Times New Roman"/>
          <w:sz w:val="28"/>
          <w:szCs w:val="28"/>
        </w:rPr>
        <w:t xml:space="preserve"> Рассматривать на своих заседаниях вопросы, отнесенные к ее компетенции.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3.2. Запрашивать от граждан документы, необходимые для оказания адресной материальной помощи. Уточнять размеры пенсий, льгот, пособий и среднедушевого дохода заявителя.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3.3. Принимать решения об оказании материальной помощи или отказе в её предоставлении, которые фиксируются в протоколе заседания комиссии.</w:t>
      </w:r>
    </w:p>
    <w:p w:rsidR="00B854E7" w:rsidRDefault="00B854E7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EE1">
        <w:rPr>
          <w:rFonts w:ascii="Times New Roman" w:hAnsi="Times New Roman"/>
          <w:sz w:val="28"/>
          <w:szCs w:val="28"/>
        </w:rPr>
        <w:t>3.4. Проводить в необходимых случаях материально-бытовое обследование граждан (семьи) с составлением соответствующего  акта.</w:t>
      </w:r>
    </w:p>
    <w:p w:rsidR="00035F1B" w:rsidRPr="004A0EE1" w:rsidRDefault="00035F1B" w:rsidP="00B8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4E7" w:rsidRDefault="00B854E7" w:rsidP="00B85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0EE1">
        <w:rPr>
          <w:rFonts w:ascii="Times New Roman" w:hAnsi="Times New Roman"/>
          <w:b/>
          <w:sz w:val="28"/>
          <w:szCs w:val="28"/>
        </w:rPr>
        <w:t>4. Организация работы Комиссии</w:t>
      </w:r>
    </w:p>
    <w:p w:rsidR="00035F1B" w:rsidRPr="004A0EE1" w:rsidRDefault="00035F1B" w:rsidP="00B85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hAnsi="Times New Roman"/>
          <w:sz w:val="28"/>
          <w:szCs w:val="28"/>
        </w:rPr>
        <w:t>4.1.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 утверждается постановлением администрации муниципального образования «Зеленоградский городской округ».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4.2.Комиссия состоит </w:t>
      </w:r>
      <w:proofErr w:type="gramStart"/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- председателя комиссии;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- заместителя председателя комиссии;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- секретаря;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- членов Комиссии.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4.3.Руководство работой Комиссии осуществляет ее председатель. При отсутствии председателя заседание комиссии проводит  его заместитель.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4.4. Заседание Комиссии проводятся по мере необходимости, но не реже одного раза в месяц в соответствии с планом работы.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4.5. Заседание Комиссии считается правомочным, если на нем присутствуют более половины из состава Комиссии.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4.6.Решение Комиссии оформляется в форме протокола, который подписывается председателем и членами Комиссии. Решение принимаются простым большинством голосов присутствующих на заседании членов Комиссии путем открытого голосования.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4.7. Решение  Комиссии доводят до сведения заявителей.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4.8. Секретарь Комиссии формирует план работы, повестку дня, порядок работы Комиссии и осуществляет </w:t>
      </w:r>
      <w:proofErr w:type="gramStart"/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решений Комиссии.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4.9. Члены Комиссии вправе вносить предложения по вопросам, отнесенным к компетенции Комиссии, а также излагать в письменном виде свое несогласие по поводу принятых Комиссией решений.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4.10. На основании протокола в течени</w:t>
      </w:r>
      <w:proofErr w:type="gramStart"/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5 рабочих дней формируется выписка из решения комиссии и передается в отдел бухгалтерского учета 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МО «Зеленоградский городской округ» для зачисления адресной материальной помощи на лицевые  счета заявителей.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225D8B" w:rsidRPr="004A0E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>. Комиссия рассматривает заявления граждан и иные документы на предоставление адресной материальной помощи без присутствия заявителей.</w:t>
      </w:r>
    </w:p>
    <w:p w:rsidR="00B854E7" w:rsidRPr="004A0EE1" w:rsidRDefault="00B854E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E7" w:rsidRPr="004A0EE1" w:rsidRDefault="00B854E7" w:rsidP="004A0EE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7D4F72" w:rsidRPr="004A0EE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393" w:rsidRPr="004A0E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B854E7" w:rsidRPr="004A0EE1" w:rsidRDefault="007D4F72" w:rsidP="004A0E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B854E7" w:rsidRPr="004A0EE1">
        <w:rPr>
          <w:rFonts w:ascii="Times New Roman" w:eastAsia="Times New Roman" w:hAnsi="Times New Roman"/>
          <w:sz w:val="24"/>
          <w:szCs w:val="24"/>
          <w:lang w:eastAsia="ru-RU"/>
        </w:rPr>
        <w:t xml:space="preserve">   к постановлению администрации</w:t>
      </w:r>
    </w:p>
    <w:p w:rsidR="00B854E7" w:rsidRPr="004A0EE1" w:rsidRDefault="007D4F72" w:rsidP="004A0E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854E7" w:rsidRPr="004A0EE1">
        <w:rPr>
          <w:rFonts w:ascii="Times New Roman" w:eastAsia="Times New Roman" w:hAnsi="Times New Roman"/>
          <w:sz w:val="24"/>
          <w:szCs w:val="24"/>
          <w:lang w:eastAsia="ru-RU"/>
        </w:rPr>
        <w:t xml:space="preserve">  МО «Зеленоградский городской округ»</w:t>
      </w:r>
    </w:p>
    <w:p w:rsidR="00954C27" w:rsidRPr="004A0EE1" w:rsidRDefault="00716250" w:rsidP="00716250">
      <w:pPr>
        <w:tabs>
          <w:tab w:val="left" w:pos="5479"/>
          <w:tab w:val="right" w:pos="95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от « </w:t>
      </w:r>
      <w:r w:rsidR="0045666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C7AC6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EE1">
        <w:rPr>
          <w:rFonts w:ascii="Times New Roman" w:eastAsia="Times New Roman" w:hAnsi="Times New Roman"/>
          <w:sz w:val="24"/>
          <w:szCs w:val="24"/>
          <w:lang w:eastAsia="ru-RU"/>
        </w:rPr>
        <w:t>2018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56663">
        <w:rPr>
          <w:rFonts w:ascii="Times New Roman" w:eastAsia="Times New Roman" w:hAnsi="Times New Roman"/>
          <w:sz w:val="24"/>
          <w:szCs w:val="24"/>
          <w:lang w:eastAsia="ru-RU"/>
        </w:rPr>
        <w:t>1981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54C27" w:rsidRPr="004A0EE1" w:rsidRDefault="00954C27" w:rsidP="00B854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E7" w:rsidRPr="004A0EE1" w:rsidRDefault="00B854E7" w:rsidP="00B854E7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0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С О С Т А В</w:t>
      </w:r>
    </w:p>
    <w:p w:rsidR="0014537F" w:rsidRPr="004A0EE1" w:rsidRDefault="00B854E7" w:rsidP="001453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E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по оказанию адресной материальной помощи </w:t>
      </w:r>
      <w:r w:rsidR="0014537F" w:rsidRPr="004A0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37F" w:rsidRPr="004A0EE1">
        <w:rPr>
          <w:rFonts w:ascii="Times New Roman" w:eastAsia="Times New Roman" w:hAnsi="Times New Roman"/>
          <w:b/>
          <w:sz w:val="28"/>
          <w:szCs w:val="28"/>
          <w:lang w:eastAsia="ru-RU"/>
        </w:rPr>
        <w:t>за счет средств бюджета муниципального образования «Зеленоградский городской округ</w:t>
      </w:r>
      <w:r w:rsidR="0014537F" w:rsidRPr="004A0EE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920F4" w:rsidRPr="004A0EE1" w:rsidTr="00035F1B">
        <w:trPr>
          <w:trHeight w:val="555"/>
        </w:trPr>
        <w:tc>
          <w:tcPr>
            <w:tcW w:w="4395" w:type="dxa"/>
          </w:tcPr>
          <w:p w:rsidR="006752DD" w:rsidRPr="004A0EE1" w:rsidRDefault="00B854E7" w:rsidP="001920F4">
            <w:pPr>
              <w:tabs>
                <w:tab w:val="left" w:pos="2640"/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920F4"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  <w:r w:rsidR="001920F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1920F4" w:rsidRPr="004A0EE1" w:rsidRDefault="001920F4" w:rsidP="001920F4">
            <w:pPr>
              <w:tabs>
                <w:tab w:val="left" w:pos="2640"/>
                <w:tab w:val="left" w:pos="467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1920F4" w:rsidRPr="004A0EE1" w:rsidRDefault="001920F4" w:rsidP="001920F4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Артамонова Татьяна Петровна                 </w:t>
            </w:r>
          </w:p>
          <w:p w:rsidR="001920F4" w:rsidRPr="004A0EE1" w:rsidRDefault="001920F4" w:rsidP="00192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752DD" w:rsidRPr="004A0EE1" w:rsidRDefault="006752DD" w:rsidP="000542AB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52DD" w:rsidRPr="004A0EE1" w:rsidRDefault="006752DD" w:rsidP="000542AB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20F4" w:rsidRPr="004A0EE1" w:rsidRDefault="001920F4" w:rsidP="000542AB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председатель комитета социальной  защиты </w:t>
            </w:r>
            <w:r w:rsidR="0079420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1920F4" w:rsidRPr="004A0EE1" w:rsidTr="00035F1B">
        <w:trPr>
          <w:trHeight w:val="555"/>
        </w:trPr>
        <w:tc>
          <w:tcPr>
            <w:tcW w:w="4395" w:type="dxa"/>
          </w:tcPr>
          <w:p w:rsidR="001920F4" w:rsidRPr="004A0EE1" w:rsidRDefault="001920F4" w:rsidP="001920F4">
            <w:p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        </w:t>
            </w:r>
          </w:p>
          <w:p w:rsidR="007C7AC6" w:rsidRDefault="007C7AC6" w:rsidP="001920F4">
            <w:p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20F4" w:rsidRPr="004A0EE1" w:rsidRDefault="001920F4" w:rsidP="001920F4">
            <w:pPr>
              <w:tabs>
                <w:tab w:val="left" w:pos="5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Калягина Татьяна Львовна                    </w:t>
            </w:r>
          </w:p>
          <w:p w:rsidR="001920F4" w:rsidRPr="004A0EE1" w:rsidRDefault="001920F4" w:rsidP="00192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752DD" w:rsidRPr="004A0EE1" w:rsidRDefault="006752DD" w:rsidP="000542AB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52DD" w:rsidRPr="004A0EE1" w:rsidRDefault="006752DD" w:rsidP="000542AB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52DD" w:rsidRPr="004A0EE1" w:rsidRDefault="006752DD" w:rsidP="000542AB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20F4" w:rsidRPr="004A0EE1" w:rsidRDefault="001920F4" w:rsidP="00794204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социальной  политики комитета социальной</w:t>
            </w:r>
            <w:r w:rsidR="006752DD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защиты </w:t>
            </w:r>
            <w:r w:rsidR="0079420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1920F4" w:rsidRPr="004A0EE1" w:rsidTr="00035F1B">
        <w:trPr>
          <w:trHeight w:val="555"/>
        </w:trPr>
        <w:tc>
          <w:tcPr>
            <w:tcW w:w="4395" w:type="dxa"/>
          </w:tcPr>
          <w:p w:rsidR="006752DD" w:rsidRPr="004A0EE1" w:rsidRDefault="006752DD" w:rsidP="006752DD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Секретарь комиссии:                                       </w:t>
            </w:r>
          </w:p>
          <w:p w:rsidR="001920F4" w:rsidRPr="004A0EE1" w:rsidRDefault="006752DD" w:rsidP="006752DD">
            <w:pPr>
              <w:tabs>
                <w:tab w:val="left" w:pos="5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Старовойтова Ольга  Леонидовна</w:t>
            </w:r>
            <w:r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244" w:type="dxa"/>
            <w:shd w:val="clear" w:color="auto" w:fill="auto"/>
          </w:tcPr>
          <w:p w:rsidR="006752DD" w:rsidRPr="004A0EE1" w:rsidRDefault="006752DD" w:rsidP="000542AB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920F4" w:rsidRPr="004A0EE1" w:rsidRDefault="006752DD" w:rsidP="000542AB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социальной политики комитета</w:t>
            </w:r>
            <w:r w:rsidR="000542AB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социальной защиты </w:t>
            </w:r>
            <w:r w:rsidR="0079420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0542AB" w:rsidRPr="004A0EE1" w:rsidTr="00035F1B">
        <w:trPr>
          <w:trHeight w:val="555"/>
        </w:trPr>
        <w:tc>
          <w:tcPr>
            <w:tcW w:w="9639" w:type="dxa"/>
            <w:gridSpan w:val="2"/>
          </w:tcPr>
          <w:p w:rsidR="00035F1B" w:rsidRPr="004A0EE1" w:rsidRDefault="000542AB" w:rsidP="007C7AC6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920F4" w:rsidRPr="004A0EE1" w:rsidTr="00035F1B">
        <w:trPr>
          <w:trHeight w:val="555"/>
        </w:trPr>
        <w:tc>
          <w:tcPr>
            <w:tcW w:w="4395" w:type="dxa"/>
          </w:tcPr>
          <w:p w:rsidR="001920F4" w:rsidRPr="004A0EE1" w:rsidRDefault="000542AB" w:rsidP="004D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 Александр Николаевич</w:t>
            </w:r>
          </w:p>
          <w:p w:rsidR="001920F4" w:rsidRPr="004A0EE1" w:rsidRDefault="001920F4" w:rsidP="004D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1920F4" w:rsidRPr="004A0EE1" w:rsidRDefault="000542AB" w:rsidP="000542AB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депутат окружного Совета депутатов МО  «Зеленоградский городской округ»</w:t>
            </w:r>
          </w:p>
        </w:tc>
      </w:tr>
      <w:tr w:rsidR="001920F4" w:rsidRPr="004A0EE1" w:rsidTr="00035F1B">
        <w:trPr>
          <w:trHeight w:val="555"/>
        </w:trPr>
        <w:tc>
          <w:tcPr>
            <w:tcW w:w="4395" w:type="dxa"/>
          </w:tcPr>
          <w:p w:rsidR="001920F4" w:rsidRPr="004A0EE1" w:rsidRDefault="000542AB" w:rsidP="004D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Лебедева Ирина Вениаминовна</w:t>
            </w:r>
          </w:p>
        </w:tc>
        <w:tc>
          <w:tcPr>
            <w:tcW w:w="5244" w:type="dxa"/>
            <w:shd w:val="clear" w:color="auto" w:fill="auto"/>
          </w:tcPr>
          <w:p w:rsidR="001920F4" w:rsidRPr="004A0EE1" w:rsidRDefault="000542AB" w:rsidP="000542AB">
            <w:pPr>
              <w:tabs>
                <w:tab w:val="left" w:pos="51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по делам молодежи                                                                        и спорта управления образования</w:t>
            </w:r>
            <w:r w:rsidR="00794204"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794204" w:rsidRPr="004A0EE1" w:rsidTr="00035F1B">
        <w:trPr>
          <w:trHeight w:val="555"/>
        </w:trPr>
        <w:tc>
          <w:tcPr>
            <w:tcW w:w="4395" w:type="dxa"/>
          </w:tcPr>
          <w:p w:rsidR="00794204" w:rsidRPr="004A0EE1" w:rsidRDefault="00794204" w:rsidP="007C7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Терентьева Анжела Викторовна </w:t>
            </w:r>
          </w:p>
        </w:tc>
        <w:tc>
          <w:tcPr>
            <w:tcW w:w="5244" w:type="dxa"/>
            <w:shd w:val="clear" w:color="auto" w:fill="auto"/>
          </w:tcPr>
          <w:p w:rsidR="00794204" w:rsidRPr="004A0EE1" w:rsidRDefault="00794204" w:rsidP="00035F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бухгалтерского учета и отчетности - главный бухгалтер комитета по финансам и бюджету администрации</w:t>
            </w:r>
          </w:p>
        </w:tc>
      </w:tr>
      <w:tr w:rsidR="00794204" w:rsidRPr="004A0EE1" w:rsidTr="00035F1B">
        <w:trPr>
          <w:trHeight w:val="555"/>
        </w:trPr>
        <w:tc>
          <w:tcPr>
            <w:tcW w:w="4395" w:type="dxa"/>
          </w:tcPr>
          <w:p w:rsidR="00794204" w:rsidRPr="004A0EE1" w:rsidRDefault="00794204" w:rsidP="00946B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Глущенко Татьяна Ивановна                       </w:t>
            </w:r>
          </w:p>
        </w:tc>
        <w:tc>
          <w:tcPr>
            <w:tcW w:w="5244" w:type="dxa"/>
            <w:shd w:val="clear" w:color="auto" w:fill="auto"/>
          </w:tcPr>
          <w:p w:rsidR="00794204" w:rsidRPr="004A0EE1" w:rsidRDefault="00794204" w:rsidP="00946B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консультант – ответственный секретарь комиссии по делам несовершеннолетних и защите их прав администрации</w:t>
            </w:r>
          </w:p>
        </w:tc>
      </w:tr>
      <w:tr w:rsidR="00794204" w:rsidRPr="004A0EE1" w:rsidTr="00035F1B">
        <w:trPr>
          <w:trHeight w:val="555"/>
        </w:trPr>
        <w:tc>
          <w:tcPr>
            <w:tcW w:w="4395" w:type="dxa"/>
          </w:tcPr>
          <w:p w:rsidR="00794204" w:rsidRPr="004A0EE1" w:rsidRDefault="00794204" w:rsidP="00946B8F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Надточей</w:t>
            </w:r>
            <w:proofErr w:type="spellEnd"/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Александра Дмитриевна          </w:t>
            </w:r>
          </w:p>
          <w:p w:rsidR="00794204" w:rsidRPr="004A0EE1" w:rsidRDefault="00794204" w:rsidP="004D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4204" w:rsidRPr="004A0EE1" w:rsidRDefault="00794204" w:rsidP="004D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794204" w:rsidRPr="004A0EE1" w:rsidRDefault="00794204" w:rsidP="00035F1B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депутат окружного Совета депутатов МО «Зеленоградский городской округ»</w:t>
            </w:r>
          </w:p>
        </w:tc>
      </w:tr>
      <w:tr w:rsidR="00794204" w:rsidRPr="004A0EE1" w:rsidTr="00035F1B">
        <w:trPr>
          <w:trHeight w:val="555"/>
        </w:trPr>
        <w:tc>
          <w:tcPr>
            <w:tcW w:w="4395" w:type="dxa"/>
          </w:tcPr>
          <w:p w:rsidR="00794204" w:rsidRPr="004A0EE1" w:rsidRDefault="00794204" w:rsidP="007C7AC6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Кейзер</w:t>
            </w:r>
            <w:proofErr w:type="spellEnd"/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Леонидовна</w:t>
            </w:r>
          </w:p>
        </w:tc>
        <w:tc>
          <w:tcPr>
            <w:tcW w:w="5244" w:type="dxa"/>
            <w:shd w:val="clear" w:color="auto" w:fill="auto"/>
          </w:tcPr>
          <w:p w:rsidR="007C7AC6" w:rsidRPr="004A0EE1" w:rsidRDefault="00794204" w:rsidP="007C7AC6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0E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директор МБУСО «Комплексный центр социального обслуживания </w:t>
            </w:r>
            <w:r w:rsidRPr="004A0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населения </w:t>
            </w:r>
            <w:proofErr w:type="gramStart"/>
            <w:r w:rsidRPr="004A0EE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A0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EE1">
              <w:rPr>
                <w:rFonts w:ascii="Times New Roman" w:hAnsi="Times New Roman"/>
                <w:sz w:val="28"/>
                <w:szCs w:val="28"/>
                <w:lang w:eastAsia="ru-RU"/>
              </w:rPr>
              <w:t>Зеленоградском</w:t>
            </w:r>
            <w:proofErr w:type="gramEnd"/>
            <w:r w:rsidRPr="004A0E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городском  округе»</w:t>
            </w:r>
          </w:p>
        </w:tc>
      </w:tr>
    </w:tbl>
    <w:p w:rsidR="001920F4" w:rsidRDefault="001920F4" w:rsidP="007C7A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920F4" w:rsidSect="004A0EE1">
      <w:pgSz w:w="11906" w:h="16838"/>
      <w:pgMar w:top="284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72" w:rsidRDefault="00950172" w:rsidP="007B35B6">
      <w:pPr>
        <w:spacing w:after="0" w:line="240" w:lineRule="auto"/>
      </w:pPr>
      <w:r>
        <w:separator/>
      </w:r>
    </w:p>
  </w:endnote>
  <w:endnote w:type="continuationSeparator" w:id="0">
    <w:p w:rsidR="00950172" w:rsidRDefault="00950172" w:rsidP="007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72" w:rsidRDefault="00950172" w:rsidP="007B35B6">
      <w:pPr>
        <w:spacing w:after="0" w:line="240" w:lineRule="auto"/>
      </w:pPr>
      <w:r>
        <w:separator/>
      </w:r>
    </w:p>
  </w:footnote>
  <w:footnote w:type="continuationSeparator" w:id="0">
    <w:p w:rsidR="00950172" w:rsidRDefault="00950172" w:rsidP="007B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FBE"/>
    <w:multiLevelType w:val="multilevel"/>
    <w:tmpl w:val="AC6ACC6A"/>
    <w:lvl w:ilvl="0">
      <w:start w:val="1"/>
      <w:numFmt w:val="decimal"/>
      <w:lvlText w:val="%1."/>
      <w:lvlJc w:val="left"/>
      <w:pPr>
        <w:ind w:left="1260" w:hanging="12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MS Mincho" w:hint="default"/>
      </w:rPr>
    </w:lvl>
  </w:abstractNum>
  <w:abstractNum w:abstractNumId="1">
    <w:nsid w:val="13A95F23"/>
    <w:multiLevelType w:val="hybridMultilevel"/>
    <w:tmpl w:val="F2986BBA"/>
    <w:lvl w:ilvl="0" w:tplc="3886FE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40BA7"/>
    <w:multiLevelType w:val="hybridMultilevel"/>
    <w:tmpl w:val="873EB952"/>
    <w:lvl w:ilvl="0" w:tplc="CA4A2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D3F97"/>
    <w:multiLevelType w:val="hybridMultilevel"/>
    <w:tmpl w:val="326A8A72"/>
    <w:lvl w:ilvl="0" w:tplc="7728BC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F86593"/>
    <w:multiLevelType w:val="hybridMultilevel"/>
    <w:tmpl w:val="830AAB6A"/>
    <w:lvl w:ilvl="0" w:tplc="FA726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BC3B17"/>
    <w:multiLevelType w:val="hybridMultilevel"/>
    <w:tmpl w:val="A74A57A4"/>
    <w:lvl w:ilvl="0" w:tplc="0419000F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D3"/>
    <w:rsid w:val="00035F1B"/>
    <w:rsid w:val="000542AB"/>
    <w:rsid w:val="00054754"/>
    <w:rsid w:val="000B7E69"/>
    <w:rsid w:val="000D10BC"/>
    <w:rsid w:val="000E0CCC"/>
    <w:rsid w:val="000E50CC"/>
    <w:rsid w:val="000F7EAF"/>
    <w:rsid w:val="00100616"/>
    <w:rsid w:val="00122FD1"/>
    <w:rsid w:val="00132604"/>
    <w:rsid w:val="00136A8D"/>
    <w:rsid w:val="0014537F"/>
    <w:rsid w:val="00152560"/>
    <w:rsid w:val="001754C1"/>
    <w:rsid w:val="001842B6"/>
    <w:rsid w:val="00190213"/>
    <w:rsid w:val="001913EF"/>
    <w:rsid w:val="001920F4"/>
    <w:rsid w:val="001A7083"/>
    <w:rsid w:val="001B222C"/>
    <w:rsid w:val="001C261F"/>
    <w:rsid w:val="001C78C7"/>
    <w:rsid w:val="001E49B2"/>
    <w:rsid w:val="00225D8B"/>
    <w:rsid w:val="00257A0A"/>
    <w:rsid w:val="00263E6D"/>
    <w:rsid w:val="002746EF"/>
    <w:rsid w:val="002A0845"/>
    <w:rsid w:val="00316153"/>
    <w:rsid w:val="003370F0"/>
    <w:rsid w:val="00340487"/>
    <w:rsid w:val="003C143B"/>
    <w:rsid w:val="00456663"/>
    <w:rsid w:val="00491823"/>
    <w:rsid w:val="004A0EE1"/>
    <w:rsid w:val="004A539E"/>
    <w:rsid w:val="004B404B"/>
    <w:rsid w:val="00590EEE"/>
    <w:rsid w:val="00621F60"/>
    <w:rsid w:val="006752DD"/>
    <w:rsid w:val="00675E1A"/>
    <w:rsid w:val="00682596"/>
    <w:rsid w:val="006932DD"/>
    <w:rsid w:val="006F1951"/>
    <w:rsid w:val="007026BA"/>
    <w:rsid w:val="007057A1"/>
    <w:rsid w:val="00716250"/>
    <w:rsid w:val="00747A15"/>
    <w:rsid w:val="00776BED"/>
    <w:rsid w:val="00794204"/>
    <w:rsid w:val="007B35B6"/>
    <w:rsid w:val="007C7AC6"/>
    <w:rsid w:val="007D4F72"/>
    <w:rsid w:val="00890DD3"/>
    <w:rsid w:val="008A5263"/>
    <w:rsid w:val="009341C9"/>
    <w:rsid w:val="00946B8F"/>
    <w:rsid w:val="00950172"/>
    <w:rsid w:val="00954C27"/>
    <w:rsid w:val="009723E9"/>
    <w:rsid w:val="00973A25"/>
    <w:rsid w:val="009A6AEF"/>
    <w:rsid w:val="009C34E8"/>
    <w:rsid w:val="009F3241"/>
    <w:rsid w:val="00A05C42"/>
    <w:rsid w:val="00A1079C"/>
    <w:rsid w:val="00AE46B6"/>
    <w:rsid w:val="00B038BA"/>
    <w:rsid w:val="00B12860"/>
    <w:rsid w:val="00B14562"/>
    <w:rsid w:val="00B34CB7"/>
    <w:rsid w:val="00B771DC"/>
    <w:rsid w:val="00B854E7"/>
    <w:rsid w:val="00BB0103"/>
    <w:rsid w:val="00BC0A59"/>
    <w:rsid w:val="00BE0E4D"/>
    <w:rsid w:val="00C00693"/>
    <w:rsid w:val="00C14888"/>
    <w:rsid w:val="00C20AC7"/>
    <w:rsid w:val="00D33F5D"/>
    <w:rsid w:val="00D37C0D"/>
    <w:rsid w:val="00D56DFE"/>
    <w:rsid w:val="00DA3676"/>
    <w:rsid w:val="00DB205B"/>
    <w:rsid w:val="00DB524F"/>
    <w:rsid w:val="00DB6DAE"/>
    <w:rsid w:val="00DD5745"/>
    <w:rsid w:val="00DD61F9"/>
    <w:rsid w:val="00DF2DE6"/>
    <w:rsid w:val="00E202DF"/>
    <w:rsid w:val="00EA3C8E"/>
    <w:rsid w:val="00EF697F"/>
    <w:rsid w:val="00F40495"/>
    <w:rsid w:val="00F74393"/>
    <w:rsid w:val="00FB3A97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5B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5B6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854E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3E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7D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5B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B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5B6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854E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3E9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7D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6DC0-A282-43CC-B666-49C69F35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2018-07-23T08:56:00Z</cp:lastPrinted>
  <dcterms:created xsi:type="dcterms:W3CDTF">2018-08-09T14:25:00Z</dcterms:created>
  <dcterms:modified xsi:type="dcterms:W3CDTF">2018-08-09T14:25:00Z</dcterms:modified>
</cp:coreProperties>
</file>